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Caption review checklist</w:t>
      </w:r>
    </w:p>
    <w:p>
      <w:r>
        <w:t>Check words, timing, readability and presentation against the actual recording.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Recording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Language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Caption filename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Reviewer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Unresolved words and timestamps</w:t>
            </w:r>
          </w:p>
        </w:tc>
        <w:tc>
          <w:tcPr>
            <w:tcW w:type="dxa" w:w="4320"/>
          </w:tcPr>
          <w:p/>
        </w:tc>
      </w:tr>
    </w:tbl>
    <w:p>
      <w:pPr>
        <w:pStyle w:val="Heading1"/>
      </w:pPr>
      <w:r>
        <w:t>Review checks</w:t>
      </w:r>
    </w:p>
    <w:p>
      <w:pPr>
        <w:pStyle w:val="ListBullet"/>
      </w:pPr>
      <w:r>
        <w:t>Check names, brands, technical terms and numbers against the audio.</w:t>
      </w:r>
    </w:p>
    <w:p>
      <w:pPr>
        <w:pStyle w:val="ListBullet"/>
      </w:pPr>
      <w:r>
        <w:t>Remove recognizer text that does not correspond to speech.</w:t>
      </w:r>
    </w:p>
    <w:p>
      <w:pPr>
        <w:pStyle w:val="ListBullet"/>
      </w:pPr>
      <w:r>
        <w:t>Preserve corrections, qualifications and the meaning of each sentence.</w:t>
      </w:r>
    </w:p>
    <w:p>
      <w:pPr>
        <w:pStyle w:val="ListBullet"/>
      </w:pPr>
      <w:r>
        <w:t>Start each cue when the corresponding speech starts.</w:t>
      </w:r>
    </w:p>
    <w:p>
      <w:pPr>
        <w:pStyle w:val="ListBullet"/>
      </w:pPr>
      <w:r>
        <w:t>Keep cue ends after their starts and resolve accidental overlaps.</w:t>
      </w:r>
    </w:p>
    <w:p>
      <w:pPr>
        <w:pStyle w:val="ListBullet"/>
      </w:pPr>
      <w:r>
        <w:t>Check reading speed; shorten text or allow more time where possible.</w:t>
      </w:r>
    </w:p>
    <w:p>
      <w:pPr>
        <w:pStyle w:val="ListBullet"/>
      </w:pPr>
      <w:r>
        <w:t>Break lines at phrase boundaries rather than splitting names.</w:t>
      </w:r>
    </w:p>
    <w:p>
      <w:pPr>
        <w:pStyle w:val="ListBullet"/>
      </w:pPr>
      <w:r>
        <w:t>Check the captions at the actual display size and frame shape.</w:t>
      </w:r>
    </w:p>
    <w:p>
      <w:pPr>
        <w:pStyle w:val="ListBullet"/>
      </w:pPr>
      <w:r>
        <w:t>Include relevant non-speech information when the audience needs it.</w:t>
      </w:r>
    </w:p>
    <w:p>
      <w:pPr>
        <w:pStyle w:val="ListBullet"/>
      </w:pPr>
      <w:r>
        <w:t>Test the exported SRT or VTT in the destination player.</w:t>
      </w:r>
    </w:p>
    <w:p>
      <w:pPr>
        <w:pStyle w:val="ListBullet"/>
      </w:pPr>
      <w:r>
        <w:t>Review burned-in captions for contrast and obscured faces or graphics.</w:t>
      </w:r>
    </w:p>
    <w:p>
      <w:pPr>
        <w:pStyle w:val="ListBullet"/>
      </w:pPr>
      <w:r>
        <w:t>Keep a copy of both the reviewed subtitle file and the source audio.</w:t>
      </w:r>
    </w:p>
    <w:p>
      <w:pPr>
        <w:pStyle w:val="Heading1"/>
      </w:pPr>
      <w:r>
        <w:t>Correct the words before sharing.</w:t>
      </w:r>
    </w:p>
    <w:p>
      <w:r>
        <w:t>Check Studio’s captions against the recording and request corrections in the video’s chat.</w:t>
      </w:r>
    </w:p>
    <w:p>
      <w:r>
        <w:t>https://studio2.itskaivalya.com/signup?src=resource-caption-review-checklist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